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AC" w:rsidRPr="00F40DAE" w:rsidRDefault="00B931AC" w:rsidP="00805FE8">
      <w:pPr>
        <w:rPr>
          <w:rFonts w:ascii="Corbel" w:hAnsi="Corbel"/>
        </w:rPr>
      </w:pPr>
      <w:r w:rsidRPr="00F40DAE">
        <w:rPr>
          <w:rFonts w:ascii="Corbel" w:hAnsi="Corbel"/>
        </w:rPr>
        <w:t xml:space="preserve">Dear </w:t>
      </w:r>
      <w:r w:rsidR="00CF20AE">
        <w:rPr>
          <w:rFonts w:ascii="Corbel" w:hAnsi="Corbel"/>
        </w:rPr>
        <w:t>Parent</w:t>
      </w:r>
      <w:r w:rsidRPr="00F40DAE">
        <w:rPr>
          <w:rFonts w:ascii="Corbel" w:hAnsi="Corbel"/>
        </w:rPr>
        <w:t>,</w:t>
      </w:r>
    </w:p>
    <w:p w:rsidR="00B931AC" w:rsidRPr="00F40DAE" w:rsidRDefault="00B931AC" w:rsidP="00805FE8">
      <w:pPr>
        <w:rPr>
          <w:rFonts w:ascii="Corbel" w:hAnsi="Corbel"/>
        </w:rPr>
      </w:pPr>
    </w:p>
    <w:p w:rsidR="00B931AC" w:rsidRDefault="00CF20AE" w:rsidP="00805FE8">
      <w:pPr>
        <w:rPr>
          <w:rFonts w:ascii="Corbel" w:hAnsi="Corbel"/>
          <w:b/>
        </w:rPr>
      </w:pPr>
      <w:r>
        <w:rPr>
          <w:rFonts w:ascii="Corbel" w:hAnsi="Corbel"/>
        </w:rPr>
        <w:t>I am</w:t>
      </w:r>
      <w:r w:rsidR="006F4F8C" w:rsidRPr="00F40DAE">
        <w:rPr>
          <w:rFonts w:ascii="Corbel" w:hAnsi="Corbel"/>
        </w:rPr>
        <w:t xml:space="preserve"> writing to you to invite you </w:t>
      </w:r>
      <w:r w:rsidR="00846107">
        <w:rPr>
          <w:rFonts w:ascii="Corbel" w:hAnsi="Corbel"/>
        </w:rPr>
        <w:t xml:space="preserve">and your family </w:t>
      </w:r>
      <w:r w:rsidR="006F4F8C" w:rsidRPr="00F40DAE">
        <w:rPr>
          <w:rFonts w:ascii="Corbel" w:hAnsi="Corbel"/>
        </w:rPr>
        <w:t xml:space="preserve">to be a part of a very important </w:t>
      </w:r>
      <w:r>
        <w:rPr>
          <w:rFonts w:ascii="Corbel" w:hAnsi="Corbel"/>
        </w:rPr>
        <w:t>study being conducted through California State University San Marcos. Sara Connelly-Brejnak, B.A. is a current master</w:t>
      </w:r>
      <w:r w:rsidR="000A2A7D">
        <w:rPr>
          <w:rFonts w:ascii="Corbel" w:hAnsi="Corbel"/>
        </w:rPr>
        <w:t>’</w:t>
      </w:r>
      <w:r>
        <w:rPr>
          <w:rFonts w:ascii="Corbel" w:hAnsi="Corbel"/>
        </w:rPr>
        <w:t xml:space="preserve">s student </w:t>
      </w:r>
      <w:r w:rsidR="00BF7EF8">
        <w:rPr>
          <w:rFonts w:ascii="Corbel" w:hAnsi="Corbel"/>
        </w:rPr>
        <w:t xml:space="preserve">in the Psychology program and is conducting an </w:t>
      </w:r>
      <w:r w:rsidR="000A2A7D">
        <w:rPr>
          <w:rFonts w:ascii="Corbel" w:hAnsi="Corbel"/>
        </w:rPr>
        <w:t>investigation of</w:t>
      </w:r>
      <w:r w:rsidR="00BF7EF8">
        <w:rPr>
          <w:rFonts w:ascii="Corbel" w:hAnsi="Corbel"/>
        </w:rPr>
        <w:t xml:space="preserve"> sibling relationships in families of autistic children</w:t>
      </w:r>
      <w:r w:rsidR="003D778C">
        <w:rPr>
          <w:rFonts w:ascii="Corbel" w:hAnsi="Corbel"/>
        </w:rPr>
        <w:t xml:space="preserve"> under the direction of Dr. Sharon Hamill</w:t>
      </w:r>
      <w:r w:rsidR="00BF7EF8">
        <w:rPr>
          <w:rFonts w:ascii="Corbel" w:hAnsi="Corbel"/>
        </w:rPr>
        <w:t xml:space="preserve">.  </w:t>
      </w:r>
      <w:r w:rsidR="006F4F8C" w:rsidRPr="00F40DAE">
        <w:rPr>
          <w:rFonts w:ascii="Corbel" w:hAnsi="Corbel"/>
        </w:rPr>
        <w:t xml:space="preserve">We are asking for your help by encouraging you to share </w:t>
      </w:r>
      <w:r>
        <w:rPr>
          <w:rFonts w:ascii="Corbel" w:hAnsi="Corbel"/>
        </w:rPr>
        <w:t xml:space="preserve">your </w:t>
      </w:r>
      <w:r w:rsidR="00BF7EF8">
        <w:rPr>
          <w:rFonts w:ascii="Corbel" w:hAnsi="Corbel"/>
        </w:rPr>
        <w:t xml:space="preserve">family’s </w:t>
      </w:r>
      <w:r>
        <w:rPr>
          <w:rFonts w:ascii="Corbel" w:hAnsi="Corbel"/>
        </w:rPr>
        <w:t>experience</w:t>
      </w:r>
      <w:r w:rsidR="00BF7EF8">
        <w:rPr>
          <w:rFonts w:ascii="Corbel" w:hAnsi="Corbel"/>
        </w:rPr>
        <w:t>s</w:t>
      </w:r>
      <w:r>
        <w:rPr>
          <w:rFonts w:ascii="Corbel" w:hAnsi="Corbel"/>
        </w:rPr>
        <w:t xml:space="preserve"> </w:t>
      </w:r>
      <w:r w:rsidR="00BF7EF8">
        <w:rPr>
          <w:rFonts w:ascii="Corbel" w:hAnsi="Corbel"/>
        </w:rPr>
        <w:t>by participating in a short</w:t>
      </w:r>
      <w:r w:rsidR="00805FE8" w:rsidRPr="00F40DAE">
        <w:rPr>
          <w:rFonts w:ascii="Corbel" w:hAnsi="Corbel"/>
        </w:rPr>
        <w:t xml:space="preserve"> </w:t>
      </w:r>
      <w:r>
        <w:rPr>
          <w:rFonts w:ascii="Corbel" w:hAnsi="Corbel"/>
        </w:rPr>
        <w:t xml:space="preserve">telephone </w:t>
      </w:r>
      <w:r w:rsidR="00805FE8" w:rsidRPr="00F40DAE">
        <w:rPr>
          <w:rFonts w:ascii="Corbel" w:hAnsi="Corbel"/>
        </w:rPr>
        <w:t>survey study.</w:t>
      </w:r>
      <w:r w:rsidR="006F4F8C" w:rsidRPr="00F40DAE">
        <w:rPr>
          <w:rFonts w:ascii="Corbel" w:hAnsi="Corbel"/>
          <w:b/>
        </w:rPr>
        <w:t xml:space="preserve">   </w:t>
      </w:r>
    </w:p>
    <w:p w:rsidR="003D778C" w:rsidRPr="00F40DAE" w:rsidRDefault="003D778C" w:rsidP="00805FE8">
      <w:pPr>
        <w:rPr>
          <w:rFonts w:ascii="Corbel" w:hAnsi="Corbel"/>
          <w:b/>
        </w:rPr>
      </w:pPr>
    </w:p>
    <w:p w:rsidR="00077F14" w:rsidRDefault="003D778C" w:rsidP="00077F14">
      <w:pPr>
        <w:pStyle w:val="Style1"/>
        <w:spacing w:line="240" w:lineRule="auto"/>
        <w:rPr>
          <w:rFonts w:ascii="Corbel" w:hAnsi="Corbel"/>
        </w:rPr>
      </w:pPr>
      <w:r>
        <w:rPr>
          <w:rFonts w:ascii="Corbel" w:hAnsi="Corbel"/>
        </w:rPr>
        <w:t>Whereas t</w:t>
      </w:r>
      <w:r w:rsidR="00077F14">
        <w:rPr>
          <w:rFonts w:ascii="Corbel" w:hAnsi="Corbel"/>
        </w:rPr>
        <w:t xml:space="preserve">here is an abundance of information regarding how parents are affected when they have a child with autism, there is very little research available to help researchers understand how siblings of children with autism may be affected. </w:t>
      </w:r>
      <w:r w:rsidR="000A2A7D">
        <w:rPr>
          <w:rFonts w:ascii="Corbel" w:hAnsi="Corbel"/>
        </w:rPr>
        <w:t>We are seeking information regarding general family functioning, responsibilities of family members, and perceptions of adolescent behavior.</w:t>
      </w:r>
      <w:r w:rsidR="00077F14">
        <w:rPr>
          <w:rFonts w:ascii="Corbel" w:hAnsi="Corbel"/>
        </w:rPr>
        <w:t xml:space="preserve"> Your responses as a parent will help the researchers understand how </w:t>
      </w:r>
      <w:r w:rsidR="00CD5351">
        <w:rPr>
          <w:rFonts w:ascii="Corbel" w:hAnsi="Corbel"/>
        </w:rPr>
        <w:t>f</w:t>
      </w:r>
      <w:r>
        <w:rPr>
          <w:rFonts w:ascii="Corbel" w:hAnsi="Corbel"/>
        </w:rPr>
        <w:t>amilies of autistic children function.</w:t>
      </w:r>
    </w:p>
    <w:p w:rsidR="00BF7EF8" w:rsidRDefault="00CF20AE" w:rsidP="00805FE8">
      <w:pPr>
        <w:pStyle w:val="Style1"/>
        <w:spacing w:line="240" w:lineRule="auto"/>
        <w:rPr>
          <w:rFonts w:ascii="Corbel" w:hAnsi="Corbel"/>
        </w:rPr>
      </w:pPr>
      <w:r>
        <w:rPr>
          <w:rFonts w:ascii="Corbel" w:hAnsi="Corbel"/>
        </w:rPr>
        <w:t xml:space="preserve">In order to participate in this study, </w:t>
      </w:r>
      <w:r w:rsidR="00BF7EF8">
        <w:rPr>
          <w:rFonts w:ascii="Corbel" w:hAnsi="Corbel"/>
        </w:rPr>
        <w:t>your family needs to meet the following criteria:</w:t>
      </w:r>
    </w:p>
    <w:p w:rsidR="00BF7EF8" w:rsidRDefault="00BF7EF8" w:rsidP="00805FE8">
      <w:pPr>
        <w:pStyle w:val="Style1"/>
        <w:spacing w:line="240" w:lineRule="auto"/>
        <w:rPr>
          <w:rFonts w:ascii="Corbel" w:hAnsi="Corbel"/>
        </w:rPr>
      </w:pPr>
      <w:r>
        <w:rPr>
          <w:rFonts w:ascii="Corbel" w:hAnsi="Corbel"/>
        </w:rPr>
        <w:t xml:space="preserve">1.  </w:t>
      </w:r>
      <w:r w:rsidR="000A2A7D">
        <w:rPr>
          <w:rFonts w:ascii="Corbel" w:hAnsi="Corbel"/>
        </w:rPr>
        <w:t>H</w:t>
      </w:r>
      <w:r>
        <w:rPr>
          <w:rFonts w:ascii="Corbel" w:hAnsi="Corbel"/>
        </w:rPr>
        <w:t>ave a male autistic child between the ages of 1</w:t>
      </w:r>
      <w:r w:rsidR="00FD3E04">
        <w:rPr>
          <w:rFonts w:ascii="Corbel" w:hAnsi="Corbel"/>
        </w:rPr>
        <w:t xml:space="preserve">0 </w:t>
      </w:r>
      <w:r>
        <w:rPr>
          <w:rFonts w:ascii="Corbel" w:hAnsi="Corbel"/>
        </w:rPr>
        <w:t xml:space="preserve">and 14 in </w:t>
      </w:r>
      <w:r w:rsidR="00FD3E04">
        <w:rPr>
          <w:rFonts w:ascii="Corbel" w:hAnsi="Corbel"/>
        </w:rPr>
        <w:t>5</w:t>
      </w:r>
      <w:r w:rsidR="00FD3E04" w:rsidRPr="00FD3E04">
        <w:rPr>
          <w:rFonts w:ascii="Corbel" w:hAnsi="Corbel"/>
          <w:vertAlign w:val="superscript"/>
        </w:rPr>
        <w:t>th</w:t>
      </w:r>
      <w:r w:rsidR="00FD3E04">
        <w:rPr>
          <w:rFonts w:ascii="Corbel" w:hAnsi="Corbel"/>
        </w:rPr>
        <w:t xml:space="preserve">, </w:t>
      </w:r>
      <w:r w:rsidR="006A6FFC">
        <w:rPr>
          <w:rFonts w:ascii="Corbel" w:hAnsi="Corbel"/>
        </w:rPr>
        <w:t>6th</w:t>
      </w:r>
      <w:r>
        <w:rPr>
          <w:rFonts w:ascii="Corbel" w:hAnsi="Corbel"/>
        </w:rPr>
        <w:t xml:space="preserve">, </w:t>
      </w:r>
      <w:r w:rsidR="00DF2D8A">
        <w:rPr>
          <w:rFonts w:ascii="Corbel" w:hAnsi="Corbel"/>
        </w:rPr>
        <w:t>7</w:t>
      </w:r>
      <w:r w:rsidR="00DF2D8A" w:rsidRPr="00BF7EF8">
        <w:rPr>
          <w:rFonts w:ascii="Corbel" w:hAnsi="Corbel"/>
          <w:vertAlign w:val="superscript"/>
        </w:rPr>
        <w:t>th</w:t>
      </w:r>
      <w:r w:rsidR="00DF2D8A">
        <w:rPr>
          <w:rFonts w:ascii="Corbel" w:hAnsi="Corbel"/>
        </w:rPr>
        <w:t>, or</w:t>
      </w:r>
      <w:r>
        <w:rPr>
          <w:rFonts w:ascii="Corbel" w:hAnsi="Corbel"/>
        </w:rPr>
        <w:t xml:space="preserve"> 8</w:t>
      </w:r>
      <w:r w:rsidRPr="00BF7EF8">
        <w:rPr>
          <w:rFonts w:ascii="Corbel" w:hAnsi="Corbel"/>
          <w:vertAlign w:val="superscript"/>
        </w:rPr>
        <w:t>th</w:t>
      </w:r>
      <w:r>
        <w:rPr>
          <w:rFonts w:ascii="Corbel" w:hAnsi="Corbel"/>
        </w:rPr>
        <w:t xml:space="preserve"> grade.</w:t>
      </w:r>
    </w:p>
    <w:p w:rsidR="00BF7EF8" w:rsidRDefault="00BF7EF8" w:rsidP="00805FE8">
      <w:pPr>
        <w:pStyle w:val="Style1"/>
        <w:spacing w:line="240" w:lineRule="auto"/>
        <w:rPr>
          <w:rFonts w:ascii="Corbel" w:hAnsi="Corbel"/>
        </w:rPr>
      </w:pPr>
      <w:r>
        <w:rPr>
          <w:rFonts w:ascii="Corbel" w:hAnsi="Corbel"/>
        </w:rPr>
        <w:t>2.  An older brother or sister between the ages of 1</w:t>
      </w:r>
      <w:r w:rsidR="00FD3E04">
        <w:rPr>
          <w:rFonts w:ascii="Corbel" w:hAnsi="Corbel"/>
        </w:rPr>
        <w:t>3</w:t>
      </w:r>
      <w:r>
        <w:rPr>
          <w:rFonts w:ascii="Corbel" w:hAnsi="Corbel"/>
        </w:rPr>
        <w:t>-1</w:t>
      </w:r>
      <w:r w:rsidR="00FD3E04">
        <w:rPr>
          <w:rFonts w:ascii="Corbel" w:hAnsi="Corbel"/>
        </w:rPr>
        <w:t>9</w:t>
      </w:r>
      <w:r>
        <w:rPr>
          <w:rFonts w:ascii="Corbel" w:hAnsi="Corbel"/>
        </w:rPr>
        <w:t>, attending high school and living in your home.</w:t>
      </w:r>
    </w:p>
    <w:p w:rsidR="00BF7EF8" w:rsidRDefault="00BF7EF8" w:rsidP="00805FE8">
      <w:pPr>
        <w:pStyle w:val="Style1"/>
        <w:spacing w:line="240" w:lineRule="auto"/>
        <w:rPr>
          <w:rFonts w:ascii="Corbel" w:hAnsi="Corbel"/>
        </w:rPr>
      </w:pPr>
      <w:r>
        <w:rPr>
          <w:rFonts w:ascii="Corbel" w:hAnsi="Corbel"/>
        </w:rPr>
        <w:t>3.  The older brother or sister does not have any disabilities.</w:t>
      </w:r>
    </w:p>
    <w:p w:rsidR="00BF7EF8" w:rsidRDefault="00BF7EF8" w:rsidP="00805FE8">
      <w:pPr>
        <w:pStyle w:val="Style1"/>
        <w:spacing w:line="240" w:lineRule="auto"/>
        <w:rPr>
          <w:rFonts w:ascii="Corbel" w:hAnsi="Corbel"/>
        </w:rPr>
      </w:pPr>
      <w:r>
        <w:rPr>
          <w:rFonts w:ascii="Corbel" w:hAnsi="Corbel"/>
        </w:rPr>
        <w:t>4.  One parent must be willing to participate.</w:t>
      </w:r>
      <w:bookmarkStart w:id="0" w:name="_GoBack"/>
      <w:bookmarkEnd w:id="0"/>
    </w:p>
    <w:p w:rsidR="006A6FFC" w:rsidRDefault="006A6FFC" w:rsidP="00805FE8">
      <w:pPr>
        <w:pStyle w:val="Style1"/>
        <w:spacing w:line="240" w:lineRule="auto"/>
        <w:rPr>
          <w:rFonts w:ascii="Corbel" w:hAnsi="Corbel"/>
        </w:rPr>
      </w:pPr>
      <w:r>
        <w:rPr>
          <w:rFonts w:ascii="Corbel" w:hAnsi="Corbel"/>
        </w:rPr>
        <w:t xml:space="preserve">5. You and your adolescent are comfortable speaking </w:t>
      </w:r>
      <w:proofErr w:type="gramStart"/>
      <w:r>
        <w:rPr>
          <w:rFonts w:ascii="Corbel" w:hAnsi="Corbel"/>
        </w:rPr>
        <w:t>English .</w:t>
      </w:r>
      <w:proofErr w:type="gramEnd"/>
    </w:p>
    <w:p w:rsidR="00BF7EF8" w:rsidRDefault="00BF7EF8" w:rsidP="00805FE8">
      <w:pPr>
        <w:pStyle w:val="Style1"/>
        <w:spacing w:line="240" w:lineRule="auto"/>
        <w:rPr>
          <w:rFonts w:ascii="Corbel" w:hAnsi="Corbel"/>
        </w:rPr>
      </w:pPr>
      <w:r>
        <w:rPr>
          <w:rFonts w:ascii="Corbel" w:hAnsi="Corbel"/>
        </w:rPr>
        <w:t xml:space="preserve">Participation will </w:t>
      </w:r>
      <w:r w:rsidRPr="006A6FFC">
        <w:rPr>
          <w:rFonts w:ascii="Corbel" w:hAnsi="Corbel"/>
        </w:rPr>
        <w:t xml:space="preserve">involve </w:t>
      </w:r>
      <w:r w:rsidR="00225920" w:rsidRPr="006A6FFC">
        <w:rPr>
          <w:rFonts w:ascii="Corbel" w:hAnsi="Corbel"/>
        </w:rPr>
        <w:t>a 2</w:t>
      </w:r>
      <w:r w:rsidR="006A6FFC" w:rsidRPr="006A6FFC">
        <w:rPr>
          <w:rFonts w:ascii="Corbel" w:hAnsi="Corbel"/>
        </w:rPr>
        <w:t>5</w:t>
      </w:r>
      <w:r w:rsidR="00225920" w:rsidRPr="006A6FFC">
        <w:rPr>
          <w:rFonts w:ascii="Corbel" w:hAnsi="Corbel"/>
        </w:rPr>
        <w:t>-minute</w:t>
      </w:r>
      <w:r w:rsidR="00CD5351" w:rsidRPr="006A6FFC">
        <w:rPr>
          <w:rFonts w:ascii="Corbel" w:hAnsi="Corbel"/>
        </w:rPr>
        <w:t xml:space="preserve"> </w:t>
      </w:r>
      <w:r w:rsidRPr="006A6FFC">
        <w:rPr>
          <w:rFonts w:ascii="Corbel" w:hAnsi="Corbel"/>
        </w:rPr>
        <w:t xml:space="preserve">phone interview for one parent and a separate </w:t>
      </w:r>
      <w:r w:rsidR="00225920" w:rsidRPr="006A6FFC">
        <w:rPr>
          <w:rFonts w:ascii="Corbel" w:hAnsi="Corbel"/>
        </w:rPr>
        <w:t>2</w:t>
      </w:r>
      <w:r w:rsidR="006A6FFC" w:rsidRPr="006A6FFC">
        <w:rPr>
          <w:rFonts w:ascii="Corbel" w:hAnsi="Corbel"/>
        </w:rPr>
        <w:t>5</w:t>
      </w:r>
      <w:r w:rsidR="00225920" w:rsidRPr="006A6FFC">
        <w:rPr>
          <w:rFonts w:ascii="Corbel" w:hAnsi="Corbel"/>
        </w:rPr>
        <w:t xml:space="preserve"> -minute phone interview for the brother or sister in high school.  Phone interviews will</w:t>
      </w:r>
      <w:r>
        <w:rPr>
          <w:rFonts w:ascii="Corbel" w:hAnsi="Corbel"/>
        </w:rPr>
        <w:t xml:space="preserve"> be </w:t>
      </w:r>
      <w:proofErr w:type="gramStart"/>
      <w:r>
        <w:rPr>
          <w:rFonts w:ascii="Corbel" w:hAnsi="Corbel"/>
        </w:rPr>
        <w:t>scheduled</w:t>
      </w:r>
      <w:proofErr w:type="gramEnd"/>
      <w:r>
        <w:rPr>
          <w:rFonts w:ascii="Corbel" w:hAnsi="Corbel"/>
        </w:rPr>
        <w:t xml:space="preserve"> at your convenience.  Parents will be asked about their family demographics (number of family members, ethnicity), their autistic child’s behaviors, and the behaviors of their high school student.  High school students will be asked about the kinds of chores they complete at home, </w:t>
      </w:r>
      <w:r w:rsidR="003D778C">
        <w:rPr>
          <w:rFonts w:ascii="Corbel" w:hAnsi="Corbel"/>
        </w:rPr>
        <w:t xml:space="preserve">how they help with their autistic sibling, </w:t>
      </w:r>
      <w:r>
        <w:rPr>
          <w:rFonts w:ascii="Corbel" w:hAnsi="Corbel"/>
        </w:rPr>
        <w:t xml:space="preserve">and questions about their own behavior.  </w:t>
      </w:r>
    </w:p>
    <w:p w:rsidR="006F4F8C" w:rsidRPr="00F40DAE" w:rsidRDefault="004F6585" w:rsidP="004F6585">
      <w:pPr>
        <w:pStyle w:val="Style1"/>
        <w:spacing w:line="240" w:lineRule="auto"/>
        <w:rPr>
          <w:rFonts w:ascii="Corbel" w:hAnsi="Corbel"/>
        </w:rPr>
      </w:pPr>
      <w:r>
        <w:rPr>
          <w:rFonts w:ascii="Corbel" w:hAnsi="Corbel"/>
        </w:rPr>
        <w:t xml:space="preserve">If you are interested in participating in this study, please contact the lead researcher, Sara Connelly-Brejnak at </w:t>
      </w:r>
      <w:hyperlink r:id="rId8" w:history="1">
        <w:r w:rsidRPr="00BD72A5">
          <w:rPr>
            <w:rStyle w:val="Hyperlink"/>
            <w:rFonts w:ascii="Corbel" w:hAnsi="Corbel"/>
          </w:rPr>
          <w:t>conne013@cougars.csusm.edu</w:t>
        </w:r>
      </w:hyperlink>
      <w:r w:rsidR="00DF2D8A">
        <w:rPr>
          <w:rFonts w:ascii="Corbel" w:hAnsi="Corbel"/>
        </w:rPr>
        <w:t xml:space="preserve"> </w:t>
      </w:r>
      <w:r>
        <w:rPr>
          <w:rFonts w:ascii="Corbel" w:hAnsi="Corbel"/>
        </w:rPr>
        <w:t xml:space="preserve">to set up a future telephone interview. Consent forms and answer keys to help you provide responses to the telephone interview can be either emailed or mailed to you. You must sign the informed consent form and return it </w:t>
      </w:r>
      <w:r>
        <w:rPr>
          <w:rFonts w:ascii="Corbel" w:hAnsi="Corbel"/>
        </w:rPr>
        <w:lastRenderedPageBreak/>
        <w:t>either through email or mail before you</w:t>
      </w:r>
      <w:r w:rsidR="001F5D3D">
        <w:rPr>
          <w:rFonts w:ascii="Corbel" w:hAnsi="Corbel"/>
        </w:rPr>
        <w:t xml:space="preserve"> can participate in this study. </w:t>
      </w:r>
      <w:r w:rsidR="007605DE">
        <w:rPr>
          <w:rFonts w:ascii="Corbel" w:hAnsi="Corbel"/>
        </w:rPr>
        <w:t xml:space="preserve">To thank you for your participation, </w:t>
      </w:r>
      <w:r w:rsidR="001F5D3D">
        <w:rPr>
          <w:rFonts w:ascii="Corbel" w:hAnsi="Corbel"/>
        </w:rPr>
        <w:t>you will be entered into a drawing for a $25.00 gift care to Target</w:t>
      </w:r>
      <w:r w:rsidR="00846107">
        <w:rPr>
          <w:rFonts w:ascii="Corbel" w:hAnsi="Corbel"/>
        </w:rPr>
        <w:t xml:space="preserve"> and your adolescent will be entered into a drawing for a $25.00 gift card to a movie theatre! </w:t>
      </w:r>
    </w:p>
    <w:p w:rsidR="00EE72B7" w:rsidRPr="00F40DAE" w:rsidRDefault="00EE72B7" w:rsidP="00805FE8">
      <w:pPr>
        <w:pStyle w:val="Style1"/>
        <w:spacing w:line="240" w:lineRule="auto"/>
        <w:rPr>
          <w:rFonts w:ascii="Corbel" w:hAnsi="Corbel"/>
          <w:szCs w:val="24"/>
        </w:rPr>
      </w:pPr>
      <w:r w:rsidRPr="00F40DAE">
        <w:rPr>
          <w:rFonts w:ascii="Corbel" w:hAnsi="Corbel"/>
          <w:szCs w:val="24"/>
        </w:rPr>
        <w:t>If you have questions about this project, please do not hesita</w:t>
      </w:r>
      <w:r w:rsidR="004F6585">
        <w:rPr>
          <w:rFonts w:ascii="Corbel" w:hAnsi="Corbel"/>
          <w:szCs w:val="24"/>
        </w:rPr>
        <w:t>te to contact me at 760-470-6353</w:t>
      </w:r>
      <w:r w:rsidRPr="00F40DAE">
        <w:rPr>
          <w:rFonts w:ascii="Corbel" w:hAnsi="Corbel"/>
          <w:szCs w:val="24"/>
        </w:rPr>
        <w:t xml:space="preserve"> or </w:t>
      </w:r>
      <w:hyperlink r:id="rId9" w:history="1">
        <w:r w:rsidR="004F6585" w:rsidRPr="00BD72A5">
          <w:rPr>
            <w:rStyle w:val="Hyperlink"/>
            <w:rFonts w:ascii="Corbel" w:hAnsi="Corbel"/>
          </w:rPr>
          <w:t>conne013@cougars.csusm.edu</w:t>
        </w:r>
      </w:hyperlink>
      <w:r w:rsidR="004F6585">
        <w:rPr>
          <w:rFonts w:ascii="Corbel" w:hAnsi="Corbel"/>
          <w:szCs w:val="24"/>
        </w:rPr>
        <w:t xml:space="preserve"> </w:t>
      </w:r>
      <w:r w:rsidRPr="00F40DAE">
        <w:rPr>
          <w:rFonts w:ascii="Corbel" w:hAnsi="Corbel"/>
          <w:szCs w:val="24"/>
        </w:rPr>
        <w:t xml:space="preserve">for more information. </w:t>
      </w:r>
    </w:p>
    <w:p w:rsidR="00B931AC" w:rsidRPr="00F40DAE" w:rsidRDefault="00B931AC" w:rsidP="00805FE8">
      <w:pPr>
        <w:rPr>
          <w:rFonts w:ascii="Corbel" w:hAnsi="Corbel"/>
        </w:rPr>
      </w:pPr>
      <w:r w:rsidRPr="00F40DAE">
        <w:rPr>
          <w:rFonts w:ascii="Corbel" w:hAnsi="Corbel"/>
        </w:rPr>
        <w:t>Sincerely,</w:t>
      </w:r>
    </w:p>
    <w:p w:rsidR="00B931AC" w:rsidRPr="00F40DAE" w:rsidRDefault="009C74F7" w:rsidP="00805FE8">
      <w:pPr>
        <w:rPr>
          <w:rFonts w:ascii="Corbel" w:hAnsi="Corbel"/>
        </w:rPr>
      </w:pPr>
      <w:r w:rsidRPr="00FD3E04">
        <w:rPr>
          <w:rFonts w:ascii="Corbel" w:hAnsi="Corbel"/>
          <w:noProof/>
        </w:rPr>
        <mc:AlternateContent>
          <mc:Choice Requires="wps">
            <w:drawing>
              <wp:anchor distT="0" distB="0" distL="114300" distR="114300" simplePos="0" relativeHeight="251657728" behindDoc="1" locked="0" layoutInCell="1" allowOverlap="1" wp14:anchorId="1BAAA5A4" wp14:editId="7CA15499">
                <wp:simplePos x="0" y="0"/>
                <wp:positionH relativeFrom="column">
                  <wp:posOffset>3116580</wp:posOffset>
                </wp:positionH>
                <wp:positionV relativeFrom="paragraph">
                  <wp:posOffset>73660</wp:posOffset>
                </wp:positionV>
                <wp:extent cx="2543175" cy="809625"/>
                <wp:effectExtent l="17780" t="19050" r="17145" b="9525"/>
                <wp:wrapTight wrapText="bothSides">
                  <wp:wrapPolygon edited="0">
                    <wp:start x="-81" y="-220"/>
                    <wp:lineTo x="-81" y="21600"/>
                    <wp:lineTo x="21681" y="21600"/>
                    <wp:lineTo x="21681" y="-220"/>
                    <wp:lineTo x="-81" y="-22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9625"/>
                        </a:xfrm>
                        <a:prstGeom prst="rect">
                          <a:avLst/>
                        </a:prstGeom>
                        <a:solidFill>
                          <a:srgbClr val="FFFFFF"/>
                        </a:solidFill>
                        <a:ln w="19050">
                          <a:solidFill>
                            <a:srgbClr val="000000"/>
                          </a:solidFill>
                          <a:prstDash val="lgDashDot"/>
                          <a:miter lim="800000"/>
                          <a:headEnd/>
                          <a:tailEnd/>
                        </a:ln>
                      </wps:spPr>
                      <wps:txbx>
                        <w:txbxContent>
                          <w:p w:rsidR="003073E4" w:rsidRDefault="003073E4" w:rsidP="003073E4">
                            <w:pPr>
                              <w:jc w:val="center"/>
                              <w:rPr>
                                <w:b/>
                                <w:sz w:val="20"/>
                                <w:szCs w:val="20"/>
                              </w:rPr>
                            </w:pPr>
                            <w:proofErr w:type="gramStart"/>
                            <w:r w:rsidRPr="00B123AC">
                              <w:rPr>
                                <w:sz w:val="20"/>
                                <w:szCs w:val="20"/>
                              </w:rPr>
                              <w:t xml:space="preserve">This document has been approved by </w:t>
                            </w:r>
                            <w:r w:rsidRPr="00B123AC">
                              <w:rPr>
                                <w:sz w:val="20"/>
                                <w:szCs w:val="20"/>
                              </w:rPr>
                              <w:br/>
                            </w:r>
                            <w:r>
                              <w:rPr>
                                <w:sz w:val="20"/>
                                <w:szCs w:val="20"/>
                              </w:rPr>
                              <w:t xml:space="preserve">the </w:t>
                            </w:r>
                            <w:r w:rsidRPr="00B123AC">
                              <w:rPr>
                                <w:sz w:val="20"/>
                                <w:szCs w:val="20"/>
                              </w:rPr>
                              <w:t>Institutional Review Board</w:t>
                            </w:r>
                            <w:proofErr w:type="gramEnd"/>
                            <w:r w:rsidRPr="00B123AC">
                              <w:rPr>
                                <w:sz w:val="20"/>
                                <w:szCs w:val="20"/>
                              </w:rPr>
                              <w:t xml:space="preserve"> at</w:t>
                            </w:r>
                            <w:r w:rsidRPr="00B123AC">
                              <w:rPr>
                                <w:sz w:val="20"/>
                                <w:szCs w:val="20"/>
                              </w:rPr>
                              <w:br/>
                              <w:t xml:space="preserve">California State University San Marcos </w:t>
                            </w:r>
                            <w:r w:rsidRPr="00B123AC">
                              <w:rPr>
                                <w:sz w:val="20"/>
                                <w:szCs w:val="20"/>
                              </w:rPr>
                              <w:br/>
                            </w:r>
                            <w:r>
                              <w:rPr>
                                <w:b/>
                                <w:sz w:val="20"/>
                                <w:szCs w:val="20"/>
                              </w:rPr>
                              <w:t>Expiration Date: January 3, 2013</w:t>
                            </w:r>
                          </w:p>
                          <w:p w:rsidR="003073E4" w:rsidRPr="00B123AC" w:rsidRDefault="003073E4" w:rsidP="003073E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5.4pt;margin-top:5.8pt;width:200.2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" strokeweight="1.5pt">
                <v:stroke dashstyle="longDashDot"/>
                <v:textbox>
                  <w:txbxContent>
                    <w:p w:rsidR="003073E4" w:rsidRDefault="003073E4" w:rsidP="003073E4">
                      <w:pPr>
                        <w:jc w:val="center"/>
                        <w:rPr>
                          <w:b/>
                          <w:sz w:val="20"/>
                          <w:szCs w:val="20"/>
                        </w:rPr>
                      </w:pPr>
                      <w:r w:rsidRPr="00B123AC">
                        <w:rPr>
                          <w:sz w:val="20"/>
                          <w:szCs w:val="20"/>
                        </w:rPr>
                        <w:t xml:space="preserve">This document has been approved by </w:t>
                      </w:r>
                      <w:r w:rsidRPr="00B123AC">
                        <w:rPr>
                          <w:sz w:val="20"/>
                          <w:szCs w:val="20"/>
                        </w:rPr>
                        <w:br/>
                      </w:r>
                      <w:r>
                        <w:rPr>
                          <w:sz w:val="20"/>
                          <w:szCs w:val="20"/>
                        </w:rPr>
                        <w:t xml:space="preserve">the </w:t>
                      </w:r>
                      <w:r w:rsidRPr="00B123AC">
                        <w:rPr>
                          <w:sz w:val="20"/>
                          <w:szCs w:val="20"/>
                        </w:rPr>
                        <w:t>Institutional Review Board at</w:t>
                      </w:r>
                      <w:r w:rsidRPr="00B123AC">
                        <w:rPr>
                          <w:sz w:val="20"/>
                          <w:szCs w:val="20"/>
                        </w:rPr>
                        <w:br/>
                        <w:t xml:space="preserve">California State University San Marcos </w:t>
                      </w:r>
                      <w:r w:rsidRPr="00B123AC">
                        <w:rPr>
                          <w:sz w:val="20"/>
                          <w:szCs w:val="20"/>
                        </w:rPr>
                        <w:br/>
                      </w:r>
                      <w:r>
                        <w:rPr>
                          <w:b/>
                          <w:sz w:val="20"/>
                          <w:szCs w:val="20"/>
                        </w:rPr>
                        <w:t>Expiration Date: January 3, 2013</w:t>
                      </w:r>
                    </w:p>
                    <w:p w:rsidR="003073E4" w:rsidRPr="00B123AC" w:rsidRDefault="003073E4" w:rsidP="003073E4">
                      <w:pPr>
                        <w:jc w:val="center"/>
                        <w:rPr>
                          <w:sz w:val="16"/>
                          <w:szCs w:val="16"/>
                        </w:rPr>
                      </w:pPr>
                    </w:p>
                  </w:txbxContent>
                </v:textbox>
                <w10:wrap type="tight"/>
              </v:shape>
            </w:pict>
          </mc:Fallback>
        </mc:AlternateContent>
      </w:r>
    </w:p>
    <w:p w:rsidR="00B931AC" w:rsidRPr="00F40DAE" w:rsidRDefault="004F6585" w:rsidP="00805FE8">
      <w:pPr>
        <w:rPr>
          <w:rFonts w:ascii="Corbel" w:hAnsi="Corbel"/>
        </w:rPr>
      </w:pPr>
      <w:r>
        <w:rPr>
          <w:rFonts w:ascii="Corbel" w:hAnsi="Corbel"/>
        </w:rPr>
        <w:t>Sara Connelly-Brejnak, B.A</w:t>
      </w:r>
    </w:p>
    <w:p w:rsidR="00B931AC" w:rsidRPr="00F40DAE" w:rsidRDefault="004F6585" w:rsidP="00B931AC">
      <w:pPr>
        <w:rPr>
          <w:rFonts w:ascii="Corbel" w:hAnsi="Corbel"/>
        </w:rPr>
      </w:pPr>
      <w:r>
        <w:rPr>
          <w:rFonts w:ascii="Corbel" w:hAnsi="Corbel"/>
        </w:rPr>
        <w:t>Psychology Graduate Student</w:t>
      </w:r>
    </w:p>
    <w:sectPr w:rsidR="00B931AC" w:rsidRPr="00F40DAE" w:rsidSect="00B931AC">
      <w:headerReference w:type="first" r:id="rId10"/>
      <w:footerReference w:type="first" r:id="rId11"/>
      <w:pgSz w:w="12240" w:h="15840"/>
      <w:pgMar w:top="3096" w:right="1440" w:bottom="1440" w:left="1440" w:header="576"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37" w:rsidRDefault="00BD1137">
      <w:r>
        <w:separator/>
      </w:r>
    </w:p>
  </w:endnote>
  <w:endnote w:type="continuationSeparator" w:id="0">
    <w:p w:rsidR="00BD1137" w:rsidRDefault="00BD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51" w:rsidRPr="00EB4D59" w:rsidRDefault="009C74F7" w:rsidP="00B931AC">
    <w:pPr>
      <w:pStyle w:val="Footer"/>
      <w:tabs>
        <w:tab w:val="clear" w:pos="4320"/>
        <w:tab w:val="clear" w:pos="8640"/>
        <w:tab w:val="center" w:pos="4680"/>
      </w:tabs>
      <w:spacing w:line="360" w:lineRule="auto"/>
      <w:jc w:val="center"/>
      <w:rPr>
        <w:rFonts w:ascii="Corbel" w:hAnsi="Corbel"/>
        <w:b/>
        <w:bCs/>
        <w:sz w:val="14"/>
      </w:rPr>
    </w:pPr>
    <w:r>
      <w:rPr>
        <w:noProof/>
        <w:sz w:val="12"/>
      </w:rPr>
      <mc:AlternateContent>
        <mc:Choice Requires="wps">
          <w:drawing>
            <wp:anchor distT="4294967294" distB="4294967294" distL="114300" distR="114300" simplePos="0" relativeHeight="251657216" behindDoc="0" locked="0" layoutInCell="1" allowOverlap="1">
              <wp:simplePos x="0" y="0"/>
              <wp:positionH relativeFrom="column">
                <wp:posOffset>-455930</wp:posOffset>
              </wp:positionH>
              <wp:positionV relativeFrom="paragraph">
                <wp:posOffset>-153036</wp:posOffset>
              </wp:positionV>
              <wp:extent cx="6858000" cy="0"/>
              <wp:effectExtent l="0" t="0" r="2540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85pt,-12pt" to="504.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" strokeweight=".5pt">
              <v:shadow opacity="22938f" offset="0"/>
            </v:line>
          </w:pict>
        </mc:Fallback>
      </mc:AlternateContent>
    </w:r>
    <w:r w:rsidR="00CD5351" w:rsidRPr="00EB4D59">
      <w:rPr>
        <w:rFonts w:ascii="Corbel" w:hAnsi="Corbel"/>
        <w:b/>
        <w:bCs/>
        <w:sz w:val="14"/>
      </w:rPr>
      <w:t>The California State University</w:t>
    </w:r>
  </w:p>
  <w:p w:rsidR="00CD5351" w:rsidRPr="00E17140" w:rsidRDefault="00CD5351" w:rsidP="00B931AC">
    <w:pPr>
      <w:pStyle w:val="Footer"/>
      <w:tabs>
        <w:tab w:val="clear" w:pos="4320"/>
        <w:tab w:val="clear" w:pos="8640"/>
        <w:tab w:val="center" w:pos="4680"/>
      </w:tabs>
      <w:spacing w:line="360" w:lineRule="auto"/>
      <w:jc w:val="center"/>
      <w:rPr>
        <w:rFonts w:ascii="Corbel" w:hAnsi="Corbel"/>
        <w:sz w:val="12"/>
      </w:rPr>
    </w:pPr>
    <w:r w:rsidRPr="00E17140">
      <w:rPr>
        <w:rFonts w:ascii="Corbel" w:hAnsi="Corbel"/>
        <w:sz w:val="12"/>
      </w:rPr>
      <w:t xml:space="preserve">Bakersfield </w:t>
    </w:r>
    <w:r>
      <w:rPr>
        <w:rFonts w:ascii="Corbel" w:hAnsi="Corbel"/>
        <w:sz w:val="12"/>
      </w:rPr>
      <w:t xml:space="preserve"> </w:t>
    </w:r>
    <w:r w:rsidRPr="00E17140">
      <w:rPr>
        <w:rFonts w:ascii="Corbel" w:hAnsi="Corbel"/>
        <w:sz w:val="12"/>
      </w:rPr>
      <w:t xml:space="preserve">  </w:t>
    </w:r>
    <w:proofErr w:type="gramStart"/>
    <w:r w:rsidRPr="00E17140">
      <w:rPr>
        <w:rFonts w:ascii="Corbel" w:hAnsi="Corbel"/>
        <w:sz w:val="12"/>
      </w:rPr>
      <w:t xml:space="preserve">|   </w:t>
    </w:r>
    <w:r>
      <w:rPr>
        <w:rFonts w:ascii="Corbel" w:hAnsi="Corbel"/>
        <w:sz w:val="12"/>
      </w:rPr>
      <w:t xml:space="preserve"> </w:t>
    </w:r>
    <w:r w:rsidRPr="00E17140">
      <w:rPr>
        <w:rFonts w:ascii="Corbel" w:hAnsi="Corbel"/>
        <w:sz w:val="12"/>
      </w:rPr>
      <w:t>Channel</w:t>
    </w:r>
    <w:proofErr w:type="gramEnd"/>
    <w:r w:rsidRPr="00E17140">
      <w:rPr>
        <w:rFonts w:ascii="Corbel" w:hAnsi="Corbel"/>
        <w:sz w:val="12"/>
      </w:rPr>
      <w:t xml:space="preserve"> Islands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Chico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Dominguez Hills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w:t>
    </w:r>
    <w:r>
      <w:rPr>
        <w:rFonts w:ascii="Corbel" w:hAnsi="Corbel"/>
        <w:sz w:val="12"/>
      </w:rPr>
      <w:t xml:space="preserve">East Bay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Fresno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Fullerton </w:t>
    </w:r>
    <w:r>
      <w:rPr>
        <w:rFonts w:ascii="Corbel" w:hAnsi="Corbel"/>
        <w:sz w:val="12"/>
      </w:rPr>
      <w:t xml:space="preserve">   </w:t>
    </w:r>
    <w:r w:rsidRPr="00E17140">
      <w:rPr>
        <w:rFonts w:ascii="Corbel" w:hAnsi="Corbel"/>
        <w:sz w:val="12"/>
      </w:rPr>
      <w:t>|</w:t>
    </w:r>
    <w:r>
      <w:rPr>
        <w:rFonts w:ascii="Corbel" w:hAnsi="Corbel"/>
        <w:sz w:val="12"/>
      </w:rPr>
      <w:t xml:space="preserve"> </w:t>
    </w:r>
    <w:r w:rsidRPr="00E17140">
      <w:rPr>
        <w:rFonts w:ascii="Corbel" w:hAnsi="Corbel"/>
        <w:sz w:val="12"/>
      </w:rPr>
      <w:t xml:space="preserve">   Humboldt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Long Beach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Los Angeles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 xml:space="preserve">|  </w:t>
    </w:r>
    <w:r>
      <w:rPr>
        <w:rFonts w:ascii="Corbel" w:hAnsi="Corbel"/>
        <w:sz w:val="12"/>
      </w:rPr>
      <w:t xml:space="preserve">  </w:t>
    </w:r>
    <w:r w:rsidRPr="00E17140">
      <w:rPr>
        <w:rFonts w:ascii="Corbel" w:hAnsi="Corbel"/>
        <w:sz w:val="12"/>
      </w:rPr>
      <w:t>Maritime Academy</w:t>
    </w:r>
    <w:r w:rsidRPr="00E17140">
      <w:rPr>
        <w:rFonts w:ascii="Corbel" w:hAnsi="Corbel"/>
        <w:sz w:val="12"/>
      </w:rPr>
      <w:br/>
      <w:t xml:space="preserve">Monterey Bay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Northridge</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Pomona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Sacramento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San Bernardino</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Diego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Francisco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San Jose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Luis Obispo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San Marcos</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Sonoma  </w:t>
    </w:r>
    <w:r>
      <w:rPr>
        <w:rFonts w:ascii="Corbel" w:hAnsi="Corbel"/>
        <w:sz w:val="12"/>
      </w:rPr>
      <w:t xml:space="preserve"> </w:t>
    </w:r>
    <w:r w:rsidRPr="00E17140">
      <w:rPr>
        <w:rFonts w:ascii="Corbel" w:hAnsi="Corbel"/>
        <w:sz w:val="12"/>
      </w:rPr>
      <w:t xml:space="preserve"> | </w:t>
    </w:r>
    <w:r>
      <w:rPr>
        <w:rFonts w:ascii="Corbel" w:hAnsi="Corbel"/>
        <w:sz w:val="12"/>
      </w:rPr>
      <w:t xml:space="preserve"> </w:t>
    </w:r>
    <w:r w:rsidRPr="00E17140">
      <w:rPr>
        <w:rFonts w:ascii="Corbel" w:hAnsi="Corbel"/>
        <w:sz w:val="12"/>
      </w:rPr>
      <w:t xml:space="preserve">  Stanislaus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37" w:rsidRDefault="00BD1137">
      <w:r>
        <w:separator/>
      </w:r>
    </w:p>
  </w:footnote>
  <w:footnote w:type="continuationSeparator" w:id="0">
    <w:p w:rsidR="00BD1137" w:rsidRDefault="00BD11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51" w:rsidRDefault="00CD5351" w:rsidP="00B931AC">
    <w:pPr>
      <w:pStyle w:val="Header"/>
      <w:jc w:val="center"/>
    </w:pPr>
    <w:r>
      <w:rPr>
        <w:noProof/>
      </w:rPr>
      <w:drawing>
        <wp:inline distT="0" distB="0" distL="0" distR="0">
          <wp:extent cx="5943600" cy="685800"/>
          <wp:effectExtent l="19050" t="0" r="0" b="0"/>
          <wp:docPr id="1" name="Picture 1" descr="csusmLogo_FullNameHillsLeft_CoA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oASBlack"/>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CD5351" w:rsidRDefault="00CD5351" w:rsidP="00B931AC">
    <w:pPr>
      <w:pStyle w:val="Header"/>
      <w:jc w:val="center"/>
    </w:pPr>
  </w:p>
  <w:p w:rsidR="00CD5351" w:rsidRPr="00AF3DFC" w:rsidRDefault="009C74F7" w:rsidP="00B931AC">
    <w:pPr>
      <w:pStyle w:val="Header"/>
      <w:spacing w:line="360" w:lineRule="auto"/>
      <w:jc w:val="center"/>
      <w:rPr>
        <w:rFonts w:ascii="Corbel" w:hAnsi="Corbel"/>
        <w:sz w:val="16"/>
      </w:rPr>
    </w:pPr>
    <w:r>
      <w:rPr>
        <w:rFonts w:ascii="Corbel" w:hAnsi="Corbel"/>
        <w:noProof/>
        <w:sz w:val="16"/>
      </w:rPr>
      <mc:AlternateContent>
        <mc:Choice Requires="wps">
          <w:drawing>
            <wp:anchor distT="4294967294" distB="4294967294" distL="114300" distR="114300" simplePos="0" relativeHeight="251658240" behindDoc="0" locked="0" layoutInCell="1" allowOverlap="1">
              <wp:simplePos x="0" y="0"/>
              <wp:positionH relativeFrom="column">
                <wp:posOffset>-455930</wp:posOffset>
              </wp:positionH>
              <wp:positionV relativeFrom="paragraph">
                <wp:posOffset>503554</wp:posOffset>
              </wp:positionV>
              <wp:extent cx="6858000" cy="0"/>
              <wp:effectExtent l="0" t="0" r="25400" b="254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85pt,39.65pt" to="504.15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" strokeweight=".5pt">
              <v:shadow opacity="22938f" offset="0"/>
            </v:line>
          </w:pict>
        </mc:Fallback>
      </mc:AlternateContent>
    </w:r>
    <w:r w:rsidR="00CD5351">
      <w:rPr>
        <w:rFonts w:ascii="Corbel" w:hAnsi="Corbel"/>
        <w:noProof/>
        <w:sz w:val="16"/>
      </w:rPr>
      <w:t>Psychology Department</w:t>
    </w:r>
    <w:r w:rsidR="00CD5351" w:rsidRPr="00240EE6">
      <w:rPr>
        <w:rFonts w:ascii="Corbel" w:hAnsi="Corbel"/>
        <w:sz w:val="16"/>
      </w:rPr>
      <w:t xml:space="preserve"> </w:t>
    </w:r>
    <w:r w:rsidR="00CD5351">
      <w:rPr>
        <w:rFonts w:ascii="Corbel" w:hAnsi="Corbel"/>
        <w:sz w:val="16"/>
      </w:rPr>
      <w:t xml:space="preserve"> </w:t>
    </w:r>
    <w:r w:rsidR="00CD5351" w:rsidRPr="00240EE6">
      <w:rPr>
        <w:rFonts w:ascii="Corbel" w:hAnsi="Corbel"/>
        <w:sz w:val="16"/>
      </w:rPr>
      <w:t xml:space="preserve">      </w:t>
    </w:r>
    <w:r w:rsidR="00CD5351">
      <w:rPr>
        <w:rFonts w:ascii="Corbel" w:hAnsi="Corbel"/>
        <w:sz w:val="16"/>
      </w:rPr>
      <w:t xml:space="preserve">California State University San Marcos        </w:t>
    </w:r>
    <w:r w:rsidR="00CD5351" w:rsidRPr="00240EE6">
      <w:rPr>
        <w:rFonts w:ascii="Corbel" w:hAnsi="Corbel"/>
        <w:sz w:val="16"/>
      </w:rPr>
      <w:t>333</w:t>
    </w:r>
    <w:r w:rsidR="00CD5351">
      <w:rPr>
        <w:rFonts w:ascii="Corbel" w:hAnsi="Corbel"/>
        <w:sz w:val="16"/>
      </w:rPr>
      <w:t xml:space="preserve"> S. Twin Oaks Valley Road</w:t>
    </w:r>
    <w:r w:rsidR="00CD5351" w:rsidRPr="00240EE6">
      <w:rPr>
        <w:rFonts w:ascii="Corbel" w:hAnsi="Corbel"/>
        <w:sz w:val="16"/>
      </w:rPr>
      <w:t xml:space="preserve">       </w:t>
    </w:r>
    <w:r w:rsidR="00CD5351">
      <w:rPr>
        <w:rFonts w:ascii="Corbel" w:hAnsi="Corbel"/>
        <w:sz w:val="16"/>
      </w:rPr>
      <w:t xml:space="preserve"> San Marcos, CA 92096-0001</w:t>
    </w:r>
    <w:r w:rsidR="00CD5351">
      <w:rPr>
        <w:rFonts w:ascii="Corbel" w:hAnsi="Corbel"/>
        <w:sz w:val="16"/>
      </w:rPr>
      <w:br/>
    </w:r>
    <w:r w:rsidR="00CD5351" w:rsidRPr="00A43171">
      <w:rPr>
        <w:rFonts w:ascii="Corbel" w:hAnsi="Corbel"/>
        <w:b/>
        <w:sz w:val="16"/>
      </w:rPr>
      <w:t>Tel:</w:t>
    </w:r>
    <w:r w:rsidR="00CD5351">
      <w:rPr>
        <w:rFonts w:ascii="Corbel" w:hAnsi="Corbel"/>
        <w:sz w:val="16"/>
      </w:rPr>
      <w:t xml:space="preserve"> </w:t>
    </w:r>
    <w:r w:rsidR="00CD5351" w:rsidRPr="00240EE6">
      <w:rPr>
        <w:rFonts w:ascii="Corbel" w:hAnsi="Corbel"/>
        <w:sz w:val="16"/>
      </w:rPr>
      <w:t>760.75</w:t>
    </w:r>
    <w:r w:rsidR="00CD5351">
      <w:rPr>
        <w:rFonts w:ascii="Corbel" w:hAnsi="Corbel"/>
        <w:sz w:val="16"/>
      </w:rPr>
      <w:t xml:space="preserve">0.8029        </w:t>
    </w:r>
    <w:r w:rsidR="00CD5351" w:rsidRPr="00A43171">
      <w:rPr>
        <w:rFonts w:ascii="Corbel" w:hAnsi="Corbel"/>
        <w:b/>
        <w:sz w:val="16"/>
      </w:rPr>
      <w:t>Fax:</w:t>
    </w:r>
    <w:r w:rsidR="00CD5351">
      <w:rPr>
        <w:rFonts w:ascii="Corbel" w:hAnsi="Corbel"/>
        <w:sz w:val="16"/>
      </w:rPr>
      <w:t xml:space="preserve"> 760.750-3418        shamill</w:t>
    </w:r>
    <w:r w:rsidR="00CD5351" w:rsidRPr="000D6087">
      <w:rPr>
        <w:rFonts w:ascii="Corbel" w:hAnsi="Corbel"/>
        <w:sz w:val="16"/>
      </w:rPr>
      <w:t>@csusm.edu</w:t>
    </w:r>
    <w:r w:rsidR="00CD5351">
      <w:rPr>
        <w:rFonts w:ascii="Corbel" w:hAnsi="Corbel"/>
        <w:sz w:val="16"/>
      </w:rPr>
      <w:t xml:space="preserve">        </w:t>
    </w:r>
    <w:r w:rsidR="00CD5351" w:rsidRPr="00AF3DFC">
      <w:rPr>
        <w:rFonts w:ascii="Corbel" w:hAnsi="Corbel"/>
        <w:sz w:val="16"/>
      </w:rPr>
      <w:t>www.csusm.edu/</w:t>
    </w:r>
    <w:r w:rsidR="00CD5351">
      <w:rPr>
        <w:rFonts w:ascii="Corbel" w:hAnsi="Corbel"/>
        <w:sz w:val="16"/>
      </w:rPr>
      <w:t>psychology</w:t>
    </w:r>
  </w:p>
  <w:p w:rsidR="00CD5351" w:rsidRPr="00991CF6" w:rsidRDefault="00CD5351" w:rsidP="00B93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32C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29"/>
    <w:rsid w:val="0002302F"/>
    <w:rsid w:val="00075F31"/>
    <w:rsid w:val="00077F14"/>
    <w:rsid w:val="00090290"/>
    <w:rsid w:val="000A2A7D"/>
    <w:rsid w:val="00131BCD"/>
    <w:rsid w:val="001A74DC"/>
    <w:rsid w:val="001F5D3D"/>
    <w:rsid w:val="00225920"/>
    <w:rsid w:val="0023417D"/>
    <w:rsid w:val="003073E4"/>
    <w:rsid w:val="00363E74"/>
    <w:rsid w:val="0037735C"/>
    <w:rsid w:val="0038291C"/>
    <w:rsid w:val="0038583C"/>
    <w:rsid w:val="003943E7"/>
    <w:rsid w:val="003D778C"/>
    <w:rsid w:val="003E1048"/>
    <w:rsid w:val="00483E3C"/>
    <w:rsid w:val="004D710B"/>
    <w:rsid w:val="004F6585"/>
    <w:rsid w:val="0065171B"/>
    <w:rsid w:val="00695AF5"/>
    <w:rsid w:val="006A6FFC"/>
    <w:rsid w:val="006F4F8C"/>
    <w:rsid w:val="007605DE"/>
    <w:rsid w:val="00770EA1"/>
    <w:rsid w:val="00805FE8"/>
    <w:rsid w:val="00846107"/>
    <w:rsid w:val="00932684"/>
    <w:rsid w:val="009451F7"/>
    <w:rsid w:val="009C74F7"/>
    <w:rsid w:val="00A04E42"/>
    <w:rsid w:val="00B0406B"/>
    <w:rsid w:val="00B701EF"/>
    <w:rsid w:val="00B931AC"/>
    <w:rsid w:val="00BB3325"/>
    <w:rsid w:val="00BB6BC5"/>
    <w:rsid w:val="00BC6A35"/>
    <w:rsid w:val="00BD1137"/>
    <w:rsid w:val="00BF7EF8"/>
    <w:rsid w:val="00C13F59"/>
    <w:rsid w:val="00C54323"/>
    <w:rsid w:val="00C96520"/>
    <w:rsid w:val="00C96E00"/>
    <w:rsid w:val="00CD5351"/>
    <w:rsid w:val="00CF20AE"/>
    <w:rsid w:val="00D945C2"/>
    <w:rsid w:val="00DC2FBB"/>
    <w:rsid w:val="00DC3F29"/>
    <w:rsid w:val="00DF2D8A"/>
    <w:rsid w:val="00E67E15"/>
    <w:rsid w:val="00EC6005"/>
    <w:rsid w:val="00EE4773"/>
    <w:rsid w:val="00EE72B7"/>
    <w:rsid w:val="00F40DAE"/>
    <w:rsid w:val="00F45A73"/>
    <w:rsid w:val="00F519FB"/>
    <w:rsid w:val="00F6789A"/>
    <w:rsid w:val="00FD3E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customStyle="1" w:styleId="Style1">
    <w:name w:val="Style1"/>
    <w:basedOn w:val="Normal"/>
    <w:autoRedefine/>
    <w:qFormat/>
    <w:rsid w:val="006F4F8C"/>
    <w:pPr>
      <w:spacing w:after="200" w:line="276" w:lineRule="auto"/>
    </w:pPr>
    <w:rPr>
      <w:rFonts w:ascii="Times New Roman" w:eastAsia="Calibri" w:hAnsi="Times New Roman" w:cs="TimesNewRomanPSMT"/>
      <w:szCs w:val="22"/>
    </w:rPr>
  </w:style>
  <w:style w:type="character" w:styleId="CommentReference">
    <w:name w:val="annotation reference"/>
    <w:basedOn w:val="DefaultParagraphFont"/>
    <w:rsid w:val="00BF7EF8"/>
    <w:rPr>
      <w:sz w:val="16"/>
      <w:szCs w:val="16"/>
    </w:rPr>
  </w:style>
  <w:style w:type="paragraph" w:styleId="CommentText">
    <w:name w:val="annotation text"/>
    <w:basedOn w:val="Normal"/>
    <w:link w:val="CommentTextChar"/>
    <w:rsid w:val="00BF7EF8"/>
    <w:rPr>
      <w:sz w:val="20"/>
      <w:szCs w:val="20"/>
    </w:rPr>
  </w:style>
  <w:style w:type="character" w:customStyle="1" w:styleId="CommentTextChar">
    <w:name w:val="Comment Text Char"/>
    <w:basedOn w:val="DefaultParagraphFont"/>
    <w:link w:val="CommentText"/>
    <w:rsid w:val="00BF7EF8"/>
  </w:style>
  <w:style w:type="paragraph" w:styleId="CommentSubject">
    <w:name w:val="annotation subject"/>
    <w:basedOn w:val="CommentText"/>
    <w:next w:val="CommentText"/>
    <w:link w:val="CommentSubjectChar"/>
    <w:rsid w:val="00BF7EF8"/>
    <w:rPr>
      <w:b/>
      <w:bCs/>
    </w:rPr>
  </w:style>
  <w:style w:type="character" w:customStyle="1" w:styleId="CommentSubjectChar">
    <w:name w:val="Comment Subject Char"/>
    <w:basedOn w:val="CommentTextChar"/>
    <w:link w:val="CommentSubject"/>
    <w:rsid w:val="00BF7EF8"/>
    <w:rPr>
      <w:b/>
      <w:bCs/>
    </w:rPr>
  </w:style>
  <w:style w:type="paragraph" w:styleId="BalloonText">
    <w:name w:val="Balloon Text"/>
    <w:basedOn w:val="Normal"/>
    <w:link w:val="BalloonTextChar"/>
    <w:rsid w:val="00BF7EF8"/>
    <w:rPr>
      <w:rFonts w:ascii="Tahoma" w:hAnsi="Tahoma" w:cs="Tahoma"/>
      <w:sz w:val="16"/>
      <w:szCs w:val="16"/>
    </w:rPr>
  </w:style>
  <w:style w:type="character" w:customStyle="1" w:styleId="BalloonTextChar">
    <w:name w:val="Balloon Text Char"/>
    <w:basedOn w:val="DefaultParagraphFont"/>
    <w:link w:val="BalloonText"/>
    <w:rsid w:val="00BF7E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customStyle="1" w:styleId="Style1">
    <w:name w:val="Style1"/>
    <w:basedOn w:val="Normal"/>
    <w:autoRedefine/>
    <w:qFormat/>
    <w:rsid w:val="006F4F8C"/>
    <w:pPr>
      <w:spacing w:after="200" w:line="276" w:lineRule="auto"/>
    </w:pPr>
    <w:rPr>
      <w:rFonts w:ascii="Times New Roman" w:eastAsia="Calibri" w:hAnsi="Times New Roman" w:cs="TimesNewRomanPSMT"/>
      <w:szCs w:val="22"/>
    </w:rPr>
  </w:style>
  <w:style w:type="character" w:styleId="CommentReference">
    <w:name w:val="annotation reference"/>
    <w:basedOn w:val="DefaultParagraphFont"/>
    <w:rsid w:val="00BF7EF8"/>
    <w:rPr>
      <w:sz w:val="16"/>
      <w:szCs w:val="16"/>
    </w:rPr>
  </w:style>
  <w:style w:type="paragraph" w:styleId="CommentText">
    <w:name w:val="annotation text"/>
    <w:basedOn w:val="Normal"/>
    <w:link w:val="CommentTextChar"/>
    <w:rsid w:val="00BF7EF8"/>
    <w:rPr>
      <w:sz w:val="20"/>
      <w:szCs w:val="20"/>
    </w:rPr>
  </w:style>
  <w:style w:type="character" w:customStyle="1" w:styleId="CommentTextChar">
    <w:name w:val="Comment Text Char"/>
    <w:basedOn w:val="DefaultParagraphFont"/>
    <w:link w:val="CommentText"/>
    <w:rsid w:val="00BF7EF8"/>
  </w:style>
  <w:style w:type="paragraph" w:styleId="CommentSubject">
    <w:name w:val="annotation subject"/>
    <w:basedOn w:val="CommentText"/>
    <w:next w:val="CommentText"/>
    <w:link w:val="CommentSubjectChar"/>
    <w:rsid w:val="00BF7EF8"/>
    <w:rPr>
      <w:b/>
      <w:bCs/>
    </w:rPr>
  </w:style>
  <w:style w:type="character" w:customStyle="1" w:styleId="CommentSubjectChar">
    <w:name w:val="Comment Subject Char"/>
    <w:basedOn w:val="CommentTextChar"/>
    <w:link w:val="CommentSubject"/>
    <w:rsid w:val="00BF7EF8"/>
    <w:rPr>
      <w:b/>
      <w:bCs/>
    </w:rPr>
  </w:style>
  <w:style w:type="paragraph" w:styleId="BalloonText">
    <w:name w:val="Balloon Text"/>
    <w:basedOn w:val="Normal"/>
    <w:link w:val="BalloonTextChar"/>
    <w:rsid w:val="00BF7EF8"/>
    <w:rPr>
      <w:rFonts w:ascii="Tahoma" w:hAnsi="Tahoma" w:cs="Tahoma"/>
      <w:sz w:val="16"/>
      <w:szCs w:val="16"/>
    </w:rPr>
  </w:style>
  <w:style w:type="character" w:customStyle="1" w:styleId="BalloonTextChar">
    <w:name w:val="Balloon Text Char"/>
    <w:basedOn w:val="DefaultParagraphFont"/>
    <w:link w:val="BalloonText"/>
    <w:rsid w:val="00BF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ne013@cougars.csusm.edu" TargetMode="External"/><Relationship Id="rId9" Type="http://schemas.openxmlformats.org/officeDocument/2006/relationships/hyperlink" Target="mailto:conne013@cougars.csusm.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2977</CharactersWithSpaces>
  <SharedDoc>false</SharedDoc>
  <HLinks>
    <vt:vector size="12" baseType="variant">
      <vt:variant>
        <vt:i4>6619218</vt:i4>
      </vt:variant>
      <vt:variant>
        <vt:i4>3</vt:i4>
      </vt:variant>
      <vt:variant>
        <vt:i4>0</vt:i4>
      </vt:variant>
      <vt:variant>
        <vt:i4>5</vt:i4>
      </vt:variant>
      <vt:variant>
        <vt:lpwstr>mailto:conne013@cougars.csusm.edu</vt:lpwstr>
      </vt:variant>
      <vt:variant>
        <vt:lpwstr/>
      </vt:variant>
      <vt:variant>
        <vt:i4>6619218</vt:i4>
      </vt:variant>
      <vt:variant>
        <vt:i4>0</vt:i4>
      </vt:variant>
      <vt:variant>
        <vt:i4>0</vt:i4>
      </vt:variant>
      <vt:variant>
        <vt:i4>5</vt:i4>
      </vt:variant>
      <vt:variant>
        <vt:lpwstr>mailto:conne013@cougars.csusm.edu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Ted Miller</cp:lastModifiedBy>
  <cp:revision>2</cp:revision>
  <cp:lastPrinted>2009-10-15T18:25:00Z</cp:lastPrinted>
  <dcterms:created xsi:type="dcterms:W3CDTF">2012-05-15T02:57:00Z</dcterms:created>
  <dcterms:modified xsi:type="dcterms:W3CDTF">2012-05-15T02:57:00Z</dcterms:modified>
</cp:coreProperties>
</file>